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办理</w:t>
      </w:r>
      <w:r>
        <w:rPr>
          <w:sz w:val="28"/>
          <w:szCs w:val="28"/>
        </w:rPr>
        <w:t>签证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人信息：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46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护照号码：</w:t>
            </w:r>
          </w:p>
        </w:tc>
        <w:tc>
          <w:tcPr>
            <w:tcW w:w="46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3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467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职业：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09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婚姻状况：</w:t>
            </w:r>
          </w:p>
        </w:tc>
        <w:tc>
          <w:tcPr>
            <w:tcW w:w="46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最后一次抵泰日期：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保险受益人（请说明与出行人的关系，只限直属亲属关系，父母或子女）：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9" w:type="dxa"/>
            <w:gridSpan w:val="2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入境泰国航班号：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9" w:type="dxa"/>
            <w:gridSpan w:val="2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出差泰国居住地址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9" w:type="dxa"/>
            <w:gridSpan w:val="2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往返日期：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09" w:type="dxa"/>
            <w:gridSpan w:val="2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出发前14天去过什么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国家：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2、国内联系人的信息（亲属、同事或好友均可）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第一联系人：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家庭住址：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第二联系人：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家庭住址：</w:t>
            </w:r>
          </w:p>
        </w:tc>
      </w:tr>
    </w:tbl>
    <w:p>
      <w:r>
        <w:rPr>
          <w:rFonts w:hint="eastAsia"/>
        </w:rPr>
        <w:t>国内联系人的</w:t>
      </w:r>
      <w:r>
        <w:t>email, 护照信息如果没有可以不填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N2JmODg3OWFmY2M4ODllNmQ2Mzg0MGRiMGFmODgifQ=="/>
  </w:docVars>
  <w:rsids>
    <w:rsidRoot w:val="00692447"/>
    <w:rsid w:val="00090836"/>
    <w:rsid w:val="0046439C"/>
    <w:rsid w:val="005715FB"/>
    <w:rsid w:val="005A3844"/>
    <w:rsid w:val="00692447"/>
    <w:rsid w:val="00736BFB"/>
    <w:rsid w:val="00DC1895"/>
    <w:rsid w:val="1A525E4C"/>
    <w:rsid w:val="1D2B1E61"/>
    <w:rsid w:val="3F536506"/>
    <w:rsid w:val="71E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235</Characters>
  <Lines>1</Lines>
  <Paragraphs>1</Paragraphs>
  <TotalTime>31</TotalTime>
  <ScaleCrop>false</ScaleCrop>
  <LinksUpToDate>false</LinksUpToDate>
  <CharactersWithSpaces>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2020-11-24T06:11:00Z</dcterms:created>
  <dc:creator>yuan fei</dc:creator>
  <cp:lastModifiedBy>李雪琴</cp:lastModifiedBy>
  <dcterms:modified xsi:type="dcterms:W3CDTF">2022-06-02T09:08:05Z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53269203CCF240A08AB9A9B9C63B9F46</vt:lpwstr>
  </property>
</Properties>
</file>