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老挝入境</w:t>
      </w:r>
      <w:r>
        <w:rPr>
          <w:rFonts w:hint="eastAsia"/>
          <w:sz w:val="44"/>
          <w:szCs w:val="44"/>
          <w:lang w:val="en-US" w:eastAsia="zh-Hans"/>
        </w:rPr>
        <w:t>个人</w:t>
      </w:r>
      <w:r>
        <w:rPr>
          <w:rFonts w:hint="eastAsia"/>
          <w:sz w:val="44"/>
          <w:szCs w:val="44"/>
        </w:rPr>
        <w:t>信息表</w:t>
      </w:r>
    </w:p>
    <w:p/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4719" w:type="dxa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入境口岸：（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选1）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1.瓦岱国际机场口岸( 万象市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2.友谊大桥国际口岸( 万象市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3.琅勃拉邦国际机场口岸( 琅勃拉邦省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4.友谊大桥2号国际口岸( 沙湾拿吉省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5.巴色国际机场 ( 占巴色省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6.友谊大桥4号国际口岸( 波乔省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7.磨丁口岸( 琅南塔 )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8.磨丁车站( 琅南塔 )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1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手机号：（中国手机号）</w:t>
            </w:r>
          </w:p>
        </w:tc>
        <w:tc>
          <w:tcPr>
            <w:tcW w:w="39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1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职业：</w:t>
            </w:r>
          </w:p>
        </w:tc>
        <w:tc>
          <w:tcPr>
            <w:tcW w:w="39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68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工作单位（商务签填写）：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680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现居住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地址：（中国地址）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71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抵达日期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71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交通工具：</w:t>
            </w:r>
          </w:p>
        </w:tc>
        <w:tc>
          <w:tcPr>
            <w:tcW w:w="39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680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在老挝居住地址：（酒店英文名字）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68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商务签还需要填写以下内容：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在老挝的担保公司（人）名称：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在老挝的担保公司（人）地址：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在老挝的担保公司（人）电话：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在中国的担保公司（人）名称：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在中国的担保公司（人）地址：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在中国的担保公司（人）电话：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18EED"/>
    <w:multiLevelType w:val="singleLevel"/>
    <w:tmpl w:val="F4D18E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7E13DD"/>
    <w:multiLevelType w:val="singleLevel"/>
    <w:tmpl w:val="777E13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Yjk2ZWYyYzQwOTE0OGY1ZGM4YTdkZDAwZGQyZTkifQ=="/>
  </w:docVars>
  <w:rsids>
    <w:rsidRoot w:val="005F0644"/>
    <w:rsid w:val="00106568"/>
    <w:rsid w:val="0013061E"/>
    <w:rsid w:val="00237707"/>
    <w:rsid w:val="005F0644"/>
    <w:rsid w:val="00707068"/>
    <w:rsid w:val="00F54011"/>
    <w:rsid w:val="1BFB7A96"/>
    <w:rsid w:val="2D861912"/>
    <w:rsid w:val="4EBA79B4"/>
    <w:rsid w:val="5F9FC254"/>
    <w:rsid w:val="7BC339DF"/>
    <w:rsid w:val="AAFDEA9C"/>
    <w:rsid w:val="B5F75CAA"/>
    <w:rsid w:val="CFEBEE7B"/>
    <w:rsid w:val="DB8AE38B"/>
    <w:rsid w:val="DFF743BF"/>
    <w:rsid w:val="ED9B1A51"/>
    <w:rsid w:val="F3BE4D29"/>
    <w:rsid w:val="FABE0F9B"/>
    <w:rsid w:val="FFFF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1</Lines>
  <Paragraphs>1</Paragraphs>
  <TotalTime>8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2022-06-01T18:37:00Z</dcterms:created>
  <dc:creator>Cody Xu （许春杰）</dc:creator>
  <cp:lastModifiedBy>admin</cp:lastModifiedBy>
  <dcterms:modified xsi:type="dcterms:W3CDTF">2023-12-01T03:14:09Z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DE77CD1C5F11415DB275C78228B9C09A_13</vt:lpwstr>
  </property>
</Properties>
</file>